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FA" w:rsidRDefault="00434FFA" w:rsidP="006B12B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lang w:eastAsia="en-AU"/>
        </w:rPr>
      </w:pPr>
      <w:r>
        <w:rPr>
          <w:rFonts w:ascii="Georgia" w:eastAsia="Times New Roman" w:hAnsi="Georgia" w:cs="Times New Roman"/>
          <w:noProof/>
          <w:color w:val="000000"/>
          <w:lang w:eastAsia="en-AU"/>
        </w:rPr>
        <w:drawing>
          <wp:inline distT="0" distB="0" distL="0" distR="0">
            <wp:extent cx="6645910" cy="2114550"/>
            <wp:effectExtent l="19050" t="0" r="2540" b="0"/>
            <wp:docPr id="2" name="Picture 1" descr="website head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header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FFA" w:rsidRPr="00434FFA" w:rsidRDefault="00434FFA" w:rsidP="006B12B8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proofErr w:type="spellStart"/>
      <w:r w:rsidRPr="00434FFA">
        <w:rPr>
          <w:rFonts w:ascii="Architects Daughter" w:eastAsia="Times New Roman" w:hAnsi="Architects Daughter" w:cs="Times New Roman"/>
          <w:color w:val="000000"/>
          <w:sz w:val="40"/>
          <w:szCs w:val="40"/>
          <w:lang w:eastAsia="en-AU"/>
        </w:rPr>
        <w:t>Tamanu</w:t>
      </w:r>
      <w:proofErr w:type="spellEnd"/>
      <w:r w:rsidRPr="00434FFA">
        <w:rPr>
          <w:rFonts w:ascii="Architects Daughter" w:eastAsia="Times New Roman" w:hAnsi="Architects Daughter" w:cs="Times New Roman"/>
          <w:color w:val="000000"/>
          <w:sz w:val="40"/>
          <w:szCs w:val="40"/>
          <w:lang w:eastAsia="en-AU"/>
        </w:rPr>
        <w:t xml:space="preserve"> Oil</w:t>
      </w:r>
      <w:r>
        <w:rPr>
          <w:rFonts w:ascii="Architects Daughter" w:eastAsia="Times New Roman" w:hAnsi="Architects Daughter" w:cs="Times New Roman"/>
          <w:color w:val="000000"/>
          <w:sz w:val="40"/>
          <w:szCs w:val="40"/>
          <w:lang w:eastAsia="en-AU"/>
        </w:rPr>
        <w:t xml:space="preserve"> - </w:t>
      </w:r>
      <w:proofErr w:type="spellStart"/>
      <w:r w:rsidRPr="00434FF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Calophyllum</w:t>
      </w:r>
      <w:proofErr w:type="spellEnd"/>
      <w:r w:rsidRPr="00434FF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434FF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Inophyllum</w:t>
      </w:r>
      <w:proofErr w:type="spellEnd"/>
    </w:p>
    <w:p w:rsidR="00FA537C" w:rsidRPr="00824E62" w:rsidRDefault="006B12B8" w:rsidP="006B12B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lang w:eastAsia="en-AU"/>
        </w:rPr>
      </w:pPr>
      <w:r w:rsidRPr="00824E62">
        <w:rPr>
          <w:rFonts w:ascii="Georgia" w:eastAsia="Times New Roman" w:hAnsi="Georgia" w:cs="Times New Roman"/>
          <w:color w:val="000000"/>
          <w:lang w:eastAsia="en-AU"/>
        </w:rPr>
        <w:t xml:space="preserve">Some dedicated researchers such as The Australian Society of Cosmetic Chemists have now put in the spotlight the </w:t>
      </w:r>
      <w:proofErr w:type="spellStart"/>
      <w:r w:rsidRPr="00824E62">
        <w:rPr>
          <w:rFonts w:ascii="Georgia" w:eastAsia="Times New Roman" w:hAnsi="Georgia" w:cs="Times New Roman"/>
          <w:color w:val="000000"/>
          <w:lang w:eastAsia="en-AU"/>
        </w:rPr>
        <w:t>Tamanu</w:t>
      </w:r>
      <w:proofErr w:type="spellEnd"/>
      <w:r w:rsidRPr="00824E62">
        <w:rPr>
          <w:rFonts w:ascii="Georgia" w:eastAsia="Times New Roman" w:hAnsi="Georgia" w:cs="Times New Roman"/>
          <w:color w:val="000000"/>
          <w:lang w:eastAsia="en-AU"/>
        </w:rPr>
        <w:t xml:space="preserve"> oil</w:t>
      </w:r>
    </w:p>
    <w:p w:rsidR="006B12B8" w:rsidRPr="00824E62" w:rsidRDefault="006B12B8" w:rsidP="006B12B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lang w:eastAsia="en-AU"/>
        </w:rPr>
      </w:pPr>
      <w:r w:rsidRPr="00824E62">
        <w:rPr>
          <w:rFonts w:ascii="Georgia" w:eastAsia="Times New Roman" w:hAnsi="Georgia" w:cs="Times New Roman"/>
          <w:color w:val="000000"/>
          <w:lang w:eastAsia="en-AU"/>
        </w:rPr>
        <w:t xml:space="preserve">For a little less than 100 years </w:t>
      </w:r>
      <w:proofErr w:type="spellStart"/>
      <w:r w:rsidRPr="00824E62">
        <w:rPr>
          <w:rFonts w:ascii="Georgia" w:eastAsia="Times New Roman" w:hAnsi="Georgia" w:cs="Times New Roman"/>
          <w:color w:val="000000"/>
          <w:lang w:eastAsia="en-AU"/>
        </w:rPr>
        <w:t>Calophyllum</w:t>
      </w:r>
      <w:proofErr w:type="spellEnd"/>
      <w:r w:rsidRPr="00824E62">
        <w:rPr>
          <w:rFonts w:ascii="Georgia" w:eastAsia="Times New Roman" w:hAnsi="Georgia" w:cs="Times New Roman"/>
          <w:color w:val="000000"/>
          <w:lang w:eastAsia="en-AU"/>
        </w:rPr>
        <w:t xml:space="preserve"> </w:t>
      </w:r>
      <w:proofErr w:type="spellStart"/>
      <w:r w:rsidRPr="00824E62">
        <w:rPr>
          <w:rFonts w:ascii="Georgia" w:eastAsia="Times New Roman" w:hAnsi="Georgia" w:cs="Times New Roman"/>
          <w:color w:val="000000"/>
          <w:lang w:eastAsia="en-AU"/>
        </w:rPr>
        <w:t>Inophyllum</w:t>
      </w:r>
      <w:proofErr w:type="spellEnd"/>
      <w:r w:rsidRPr="00824E62">
        <w:rPr>
          <w:rFonts w:ascii="Georgia" w:eastAsia="Times New Roman" w:hAnsi="Georgia" w:cs="Times New Roman"/>
          <w:color w:val="000000"/>
          <w:lang w:eastAsia="en-AU"/>
        </w:rPr>
        <w:t xml:space="preserve"> has been studied &amp; used for its amazing skin healing properties, scar inhibiting, anti-viral, anti-inflammatory and anticoagulant properties (e.g.: sunburns, </w:t>
      </w:r>
      <w:proofErr w:type="spellStart"/>
      <w:r w:rsidRPr="00824E62">
        <w:rPr>
          <w:rFonts w:ascii="Georgia" w:eastAsia="Times New Roman" w:hAnsi="Georgia" w:cs="Times New Roman"/>
          <w:color w:val="000000"/>
          <w:lang w:eastAsia="en-AU"/>
        </w:rPr>
        <w:t>erythema</w:t>
      </w:r>
      <w:proofErr w:type="spellEnd"/>
      <w:r w:rsidRPr="00824E62">
        <w:rPr>
          <w:rFonts w:ascii="Georgia" w:eastAsia="Times New Roman" w:hAnsi="Georgia" w:cs="Times New Roman"/>
          <w:color w:val="000000"/>
          <w:lang w:eastAsia="en-AU"/>
        </w:rPr>
        <w:t>).  </w:t>
      </w:r>
    </w:p>
    <w:p w:rsidR="006B12B8" w:rsidRPr="00824E62" w:rsidRDefault="006B12B8" w:rsidP="006B12B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lang w:eastAsia="en-AU"/>
        </w:rPr>
      </w:pPr>
      <w:r w:rsidRPr="00824E62">
        <w:rPr>
          <w:rFonts w:ascii="Georgia" w:eastAsia="Times New Roman" w:hAnsi="Georgia" w:cs="Times New Roman"/>
          <w:color w:val="000000"/>
          <w:lang w:eastAsia="en-AU"/>
        </w:rPr>
        <w:t>A natural ski</w:t>
      </w:r>
      <w:r w:rsidR="00FA537C" w:rsidRPr="00824E62">
        <w:rPr>
          <w:rFonts w:ascii="Georgia" w:eastAsia="Times New Roman" w:hAnsi="Georgia" w:cs="Times New Roman"/>
          <w:color w:val="000000"/>
          <w:lang w:eastAsia="en-AU"/>
        </w:rPr>
        <w:t>n healing oil for eczema, dermatitis, acne</w:t>
      </w:r>
      <w:r w:rsidRPr="00824E62">
        <w:rPr>
          <w:rFonts w:ascii="Georgia" w:eastAsia="Times New Roman" w:hAnsi="Georgia" w:cs="Times New Roman"/>
          <w:color w:val="000000"/>
          <w:lang w:eastAsia="en-AU"/>
        </w:rPr>
        <w:t>, scars, sk</w:t>
      </w:r>
      <w:r w:rsidR="00FA537C" w:rsidRPr="00824E62">
        <w:rPr>
          <w:rFonts w:ascii="Georgia" w:eastAsia="Times New Roman" w:hAnsi="Georgia" w:cs="Times New Roman"/>
          <w:color w:val="000000"/>
          <w:lang w:eastAsia="en-AU"/>
        </w:rPr>
        <w:t xml:space="preserve">in cancer, burns, ulcers </w:t>
      </w:r>
      <w:r w:rsidRPr="00824E62">
        <w:rPr>
          <w:rFonts w:ascii="Georgia" w:eastAsia="Times New Roman" w:hAnsi="Georgia" w:cs="Times New Roman"/>
          <w:color w:val="000000"/>
          <w:lang w:eastAsia="en-AU"/>
        </w:rPr>
        <w:t>and much more as listed below.</w:t>
      </w:r>
    </w:p>
    <w:p w:rsidR="006B12B8" w:rsidRPr="00824E62" w:rsidRDefault="006B12B8" w:rsidP="006B12B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lang w:eastAsia="en-AU"/>
        </w:rPr>
      </w:pPr>
      <w:r w:rsidRPr="00824E62">
        <w:rPr>
          <w:rFonts w:ascii="Georgia" w:eastAsia="Times New Roman" w:hAnsi="Georgia" w:cs="Times New Roman"/>
          <w:color w:val="000000"/>
          <w:lang w:eastAsia="en-AU"/>
        </w:rPr>
        <w:t xml:space="preserve">One of the most remarkable benefits is the </w:t>
      </w:r>
      <w:proofErr w:type="spellStart"/>
      <w:r w:rsidRPr="00824E62">
        <w:rPr>
          <w:rFonts w:ascii="Georgia" w:eastAsia="Times New Roman" w:hAnsi="Georgia" w:cs="Times New Roman"/>
          <w:color w:val="000000"/>
          <w:lang w:eastAsia="en-AU"/>
        </w:rPr>
        <w:t>Cytoprotective</w:t>
      </w:r>
      <w:proofErr w:type="spellEnd"/>
      <w:r w:rsidRPr="00824E62">
        <w:rPr>
          <w:rFonts w:ascii="Georgia" w:eastAsia="Times New Roman" w:hAnsi="Georgia" w:cs="Times New Roman"/>
          <w:color w:val="000000"/>
          <w:lang w:eastAsia="en-AU"/>
        </w:rPr>
        <w:t xml:space="preserve"> effect against UV-induced DNA damage and oxidative stress, thus defining its role as a new biological UV filter with a SPF 18-22 in ophthalmic preparations.</w:t>
      </w:r>
      <w:r w:rsidRPr="00824E62">
        <w:rPr>
          <w:rFonts w:ascii="Georgia" w:eastAsia="Times New Roman" w:hAnsi="Georgia" w:cs="Times New Roman"/>
          <w:color w:val="000000"/>
          <w:lang w:eastAsia="en-AU"/>
        </w:rPr>
        <w:br/>
      </w:r>
      <w:r w:rsidRPr="00824E62">
        <w:rPr>
          <w:rFonts w:ascii="Georgia" w:eastAsia="Times New Roman" w:hAnsi="Georgia" w:cs="Times New Roman"/>
          <w:color w:val="000000"/>
          <w:lang w:eastAsia="en-AU"/>
        </w:rPr>
        <w:br/>
        <w:t>There is a short but not inclusive list of its benefits:</w:t>
      </w:r>
    </w:p>
    <w:p w:rsidR="006B12B8" w:rsidRPr="00824E62" w:rsidRDefault="006B12B8" w:rsidP="006B12B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lang w:eastAsia="en-AU"/>
        </w:rPr>
      </w:pPr>
      <w:r w:rsidRPr="00824E62">
        <w:rPr>
          <w:rFonts w:ascii="Georgia" w:eastAsia="Times New Roman" w:hAnsi="Georgia" w:cs="Times New Roman"/>
          <w:color w:val="000000"/>
          <w:lang w:eastAsia="en-AU"/>
        </w:rPr>
        <w:t>1- Soothing and protective effect on the skin (sunburn, inflammation, skin redness, insect bites).</w:t>
      </w:r>
      <w:r w:rsidRPr="00824E62">
        <w:rPr>
          <w:rFonts w:ascii="Georgia" w:eastAsia="Times New Roman" w:hAnsi="Georgia" w:cs="Times New Roman"/>
          <w:color w:val="000000"/>
          <w:lang w:eastAsia="en-AU"/>
        </w:rPr>
        <w:br/>
      </w:r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EVIC-CEBA laboratory study June 2000 - Ih268/01</w:t>
      </w:r>
      <w:r w:rsidRPr="00824E62">
        <w:rPr>
          <w:rFonts w:ascii="Georgia" w:eastAsia="Times New Roman" w:hAnsi="Georgia" w:cs="Times New Roman"/>
          <w:color w:val="000000"/>
          <w:lang w:eastAsia="en-AU"/>
        </w:rPr>
        <w:t>.</w:t>
      </w:r>
    </w:p>
    <w:p w:rsidR="006B12B8" w:rsidRPr="00824E62" w:rsidRDefault="006B12B8" w:rsidP="006B12B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lang w:eastAsia="en-AU"/>
        </w:rPr>
      </w:pPr>
      <w:r w:rsidRPr="00824E62">
        <w:rPr>
          <w:rFonts w:ascii="Georgia" w:eastAsia="Times New Roman" w:hAnsi="Georgia" w:cs="Times New Roman"/>
          <w:color w:val="000000"/>
          <w:lang w:eastAsia="en-AU"/>
        </w:rPr>
        <w:t>2- Regenerating effect on the epidermis cells, wound healing (burns, cuts, cracks, scars...).</w:t>
      </w:r>
      <w:r w:rsidRPr="00824E62">
        <w:rPr>
          <w:rFonts w:ascii="Georgia" w:eastAsia="Times New Roman" w:hAnsi="Georgia" w:cs="Times New Roman"/>
          <w:color w:val="000000"/>
          <w:lang w:eastAsia="en-AU"/>
        </w:rPr>
        <w:br/>
      </w:r>
      <w:proofErr w:type="spellStart"/>
      <w:proofErr w:type="gram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Microna</w:t>
      </w:r>
      <w:proofErr w:type="spell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 xml:space="preserve"> laboratory Feb. 2003 - N°03/0607i</w:t>
      </w:r>
      <w:r w:rsidRPr="00824E62">
        <w:rPr>
          <w:rFonts w:ascii="Georgia" w:eastAsia="Times New Roman" w:hAnsi="Georgia" w:cs="Times New Roman"/>
          <w:color w:val="000000"/>
          <w:lang w:eastAsia="en-AU"/>
        </w:rPr>
        <w:t>.</w:t>
      </w:r>
      <w:proofErr w:type="gramEnd"/>
    </w:p>
    <w:p w:rsidR="006B12B8" w:rsidRPr="00824E62" w:rsidRDefault="006B12B8" w:rsidP="006B12B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lang w:eastAsia="en-AU"/>
        </w:rPr>
      </w:pPr>
      <w:r w:rsidRPr="00824E62">
        <w:rPr>
          <w:rFonts w:ascii="Georgia" w:eastAsia="Times New Roman" w:hAnsi="Georgia" w:cs="Times New Roman"/>
          <w:color w:val="000000"/>
          <w:lang w:eastAsia="en-AU"/>
        </w:rPr>
        <w:t>3- Improves the appearance of aged scars (1 year or older).</w:t>
      </w:r>
      <w:r w:rsidRPr="00824E62">
        <w:rPr>
          <w:rFonts w:ascii="Georgia" w:eastAsia="Times New Roman" w:hAnsi="Georgia" w:cs="Times New Roman"/>
          <w:color w:val="000000"/>
          <w:lang w:eastAsia="en-AU"/>
        </w:rPr>
        <w:br/>
      </w:r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Australian Society of Cosmetic Chemists Annual Congress, Hamilton Island 2003 The role of natural ingredients in anti-ageing of the skin. </w:t>
      </w:r>
    </w:p>
    <w:p w:rsidR="006B12B8" w:rsidRPr="00824E62" w:rsidRDefault="006B12B8" w:rsidP="006B12B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lang w:eastAsia="en-AU"/>
        </w:rPr>
      </w:pPr>
      <w:r w:rsidRPr="00824E62">
        <w:rPr>
          <w:rFonts w:ascii="Georgia" w:eastAsia="Times New Roman" w:hAnsi="Georgia" w:cs="Times New Roman"/>
          <w:color w:val="000000"/>
          <w:lang w:eastAsia="en-AU"/>
        </w:rPr>
        <w:t>4- Anti acne, anti septic </w:t>
      </w:r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(</w:t>
      </w:r>
      <w:proofErr w:type="spell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Phytochemistry</w:t>
      </w:r>
      <w:proofErr w:type="spell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. 2004 Oct.;65(20):2789-95)</w:t>
      </w:r>
      <w:r w:rsidRPr="00824E62">
        <w:rPr>
          <w:rFonts w:ascii="Georgia" w:eastAsia="Times New Roman" w:hAnsi="Georgia" w:cs="Times New Roman"/>
          <w:color w:val="000000"/>
          <w:lang w:eastAsia="en-AU"/>
        </w:rPr>
        <w:t>, anti inflammatory (ABICH oct.2005 - REL/244/05/FUNZ/ELB), anti viral </w:t>
      </w:r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(</w:t>
      </w:r>
      <w:proofErr w:type="spell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Bioorg</w:t>
      </w:r>
      <w:proofErr w:type="spell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 xml:space="preserve"> Med </w:t>
      </w:r>
      <w:proofErr w:type="spell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Chem</w:t>
      </w:r>
      <w:proofErr w:type="spell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 xml:space="preserve"> </w:t>
      </w:r>
      <w:proofErr w:type="spell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Lett</w:t>
      </w:r>
      <w:proofErr w:type="spell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. 1998 Dec. 15;8(24):3475-8) &amp; (Med Res Rev. 2000 Sept.;20(5):323-49)</w:t>
      </w:r>
      <w:r w:rsidRPr="00824E62">
        <w:rPr>
          <w:rFonts w:ascii="Georgia" w:eastAsia="Times New Roman" w:hAnsi="Georgia" w:cs="Times New Roman"/>
          <w:color w:val="000000"/>
          <w:lang w:eastAsia="en-AU"/>
        </w:rPr>
        <w:t>, antibiotic, anti-</w:t>
      </w:r>
      <w:proofErr w:type="spellStart"/>
      <w:r w:rsidRPr="00824E62">
        <w:rPr>
          <w:rFonts w:ascii="Georgia" w:eastAsia="Times New Roman" w:hAnsi="Georgia" w:cs="Times New Roman"/>
          <w:color w:val="000000"/>
          <w:lang w:eastAsia="en-AU"/>
        </w:rPr>
        <w:t>coagulative</w:t>
      </w:r>
      <w:proofErr w:type="spellEnd"/>
      <w:r w:rsidRPr="00824E62">
        <w:rPr>
          <w:rFonts w:ascii="Georgia" w:eastAsia="Times New Roman" w:hAnsi="Georgia" w:cs="Times New Roman"/>
          <w:color w:val="000000"/>
          <w:lang w:eastAsia="en-AU"/>
        </w:rPr>
        <w:t>, fungal inhibitor </w:t>
      </w:r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 xml:space="preserve">(Yao </w:t>
      </w:r>
      <w:proofErr w:type="spell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Xue</w:t>
      </w:r>
      <w:proofErr w:type="spell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 xml:space="preserve"> </w:t>
      </w:r>
      <w:proofErr w:type="spell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Xue</w:t>
      </w:r>
      <w:proofErr w:type="spell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 xml:space="preserve"> </w:t>
      </w:r>
      <w:proofErr w:type="spell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Bao</w:t>
      </w:r>
      <w:proofErr w:type="spell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. 2004 Apr.;39(4):305-8)</w:t>
      </w:r>
      <w:r w:rsidRPr="00824E62">
        <w:rPr>
          <w:rFonts w:ascii="Georgia" w:eastAsia="Times New Roman" w:hAnsi="Georgia" w:cs="Times New Roman"/>
          <w:color w:val="000000"/>
          <w:lang w:eastAsia="en-AU"/>
        </w:rPr>
        <w:t> and antibacterial effects </w:t>
      </w:r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(</w:t>
      </w:r>
      <w:proofErr w:type="spell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Microna</w:t>
      </w:r>
      <w:proofErr w:type="spell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 xml:space="preserve"> laboratory oct.2002 - °02/4500i) &amp; (Indian J Exp Biol. 1970 Jan;8(1):39-40)</w:t>
      </w:r>
      <w:r w:rsidRPr="00824E62">
        <w:rPr>
          <w:rFonts w:ascii="Georgia" w:eastAsia="Times New Roman" w:hAnsi="Georgia" w:cs="Times New Roman"/>
          <w:color w:val="000000"/>
          <w:lang w:eastAsia="en-AU"/>
        </w:rPr>
        <w:t>. </w:t>
      </w:r>
    </w:p>
    <w:p w:rsidR="006B12B8" w:rsidRPr="00824E62" w:rsidRDefault="006B12B8" w:rsidP="006B12B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lang w:eastAsia="en-AU"/>
        </w:rPr>
      </w:pPr>
      <w:r w:rsidRPr="00824E62">
        <w:rPr>
          <w:rFonts w:ascii="Georgia" w:eastAsia="Times New Roman" w:hAnsi="Georgia" w:cs="Times New Roman"/>
          <w:color w:val="000000"/>
          <w:lang w:eastAsia="en-AU"/>
        </w:rPr>
        <w:t>5- Natural UV filter, inhibit 85 % of the DNA damage and oxidative stress induced by UV radiation at 1% concentration in ophthalmic preparations </w:t>
      </w:r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 xml:space="preserve">(Eur J Pharm. </w:t>
      </w:r>
      <w:proofErr w:type="spell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Sci</w:t>
      </w:r>
      <w:proofErr w:type="spell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 xml:space="preserve"> 2007 Mar</w:t>
      </w:r>
      <w:proofErr w:type="gram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;30</w:t>
      </w:r>
      <w:proofErr w:type="gram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 xml:space="preserve">(3-4):203-10. </w:t>
      </w:r>
      <w:proofErr w:type="spellStart"/>
      <w:proofErr w:type="gram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Epub</w:t>
      </w:r>
      <w:proofErr w:type="spell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 xml:space="preserve"> 2006 Nov 9).</w:t>
      </w:r>
      <w:proofErr w:type="gramEnd"/>
    </w:p>
    <w:p w:rsidR="006B12B8" w:rsidRPr="00824E62" w:rsidRDefault="006B12B8" w:rsidP="006B12B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lang w:eastAsia="en-AU"/>
        </w:rPr>
      </w:pPr>
      <w:r w:rsidRPr="00824E62">
        <w:rPr>
          <w:rFonts w:ascii="Georgia" w:eastAsia="Times New Roman" w:hAnsi="Georgia" w:cs="Times New Roman"/>
          <w:color w:val="000000"/>
          <w:lang w:eastAsia="en-AU"/>
        </w:rPr>
        <w:t xml:space="preserve">6- </w:t>
      </w:r>
      <w:proofErr w:type="spellStart"/>
      <w:r w:rsidRPr="00824E62">
        <w:rPr>
          <w:rFonts w:ascii="Georgia" w:eastAsia="Times New Roman" w:hAnsi="Georgia" w:cs="Times New Roman"/>
          <w:color w:val="000000"/>
          <w:lang w:eastAsia="en-AU"/>
        </w:rPr>
        <w:t>Calophyllum</w:t>
      </w:r>
      <w:proofErr w:type="spellEnd"/>
      <w:r w:rsidRPr="00824E62">
        <w:rPr>
          <w:rFonts w:ascii="Georgia" w:eastAsia="Times New Roman" w:hAnsi="Georgia" w:cs="Times New Roman"/>
          <w:color w:val="000000"/>
          <w:lang w:eastAsia="en-AU"/>
        </w:rPr>
        <w:t xml:space="preserve"> </w:t>
      </w:r>
      <w:proofErr w:type="spellStart"/>
      <w:r w:rsidRPr="00824E62">
        <w:rPr>
          <w:rFonts w:ascii="Georgia" w:eastAsia="Times New Roman" w:hAnsi="Georgia" w:cs="Times New Roman"/>
          <w:color w:val="000000"/>
          <w:lang w:eastAsia="en-AU"/>
        </w:rPr>
        <w:t>Inophyllum</w:t>
      </w:r>
      <w:proofErr w:type="spellEnd"/>
      <w:r w:rsidRPr="00824E62">
        <w:rPr>
          <w:rFonts w:ascii="Georgia" w:eastAsia="Times New Roman" w:hAnsi="Georgia" w:cs="Times New Roman"/>
          <w:color w:val="000000"/>
          <w:lang w:eastAsia="en-AU"/>
        </w:rPr>
        <w:t xml:space="preserve"> oil, even at low concentration (1/10,000, v/v), exhibited significant UV absorption properties (maximum at 300nm) and was associated with an important sun protection factor (18-22) in ophthalmic preparations. </w:t>
      </w:r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 xml:space="preserve">(Eur J Pharm. </w:t>
      </w:r>
      <w:proofErr w:type="spell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Sci</w:t>
      </w:r>
      <w:proofErr w:type="spell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 xml:space="preserve"> 2007 Mar</w:t>
      </w:r>
      <w:proofErr w:type="gram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;30</w:t>
      </w:r>
      <w:proofErr w:type="gram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 xml:space="preserve">(3-4):203-10. </w:t>
      </w:r>
      <w:proofErr w:type="spellStart"/>
      <w:proofErr w:type="gram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Epub</w:t>
      </w:r>
      <w:proofErr w:type="spell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 xml:space="preserve"> 2006 Nov 9).</w:t>
      </w:r>
      <w:proofErr w:type="gramEnd"/>
    </w:p>
    <w:p w:rsidR="006B12B8" w:rsidRPr="00824E62" w:rsidRDefault="006B12B8" w:rsidP="006B12B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lang w:eastAsia="en-AU"/>
        </w:rPr>
      </w:pPr>
      <w:r w:rsidRPr="00824E62">
        <w:rPr>
          <w:rFonts w:ascii="Georgia" w:eastAsia="Times New Roman" w:hAnsi="Georgia" w:cs="Times New Roman"/>
          <w:color w:val="000000"/>
          <w:lang w:eastAsia="en-AU"/>
        </w:rPr>
        <w:t>7- A naturally occurring anti HIV agent </w:t>
      </w:r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(Pharm. Biol., vol 37, n 1, pp71-76)</w:t>
      </w:r>
      <w:r w:rsidRPr="00824E62">
        <w:rPr>
          <w:rFonts w:ascii="Georgia" w:eastAsia="Times New Roman" w:hAnsi="Georgia" w:cs="Times New Roman"/>
          <w:color w:val="000000"/>
          <w:lang w:eastAsia="en-AU"/>
        </w:rPr>
        <w:t>.</w:t>
      </w:r>
    </w:p>
    <w:p w:rsidR="006B12B8" w:rsidRPr="00824E62" w:rsidRDefault="006B12B8" w:rsidP="006B12B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lang w:eastAsia="en-AU"/>
        </w:rPr>
      </w:pPr>
      <w:r w:rsidRPr="00824E62">
        <w:rPr>
          <w:rFonts w:ascii="Georgia" w:eastAsia="Times New Roman" w:hAnsi="Georgia" w:cs="Times New Roman"/>
          <w:color w:val="000000"/>
          <w:lang w:eastAsia="en-AU"/>
        </w:rPr>
        <w:t xml:space="preserve">8- Cancer </w:t>
      </w:r>
      <w:proofErr w:type="spellStart"/>
      <w:r w:rsidRPr="00824E62">
        <w:rPr>
          <w:rFonts w:ascii="Georgia" w:eastAsia="Times New Roman" w:hAnsi="Georgia" w:cs="Times New Roman"/>
          <w:color w:val="000000"/>
          <w:lang w:eastAsia="en-AU"/>
        </w:rPr>
        <w:t>chemopreventive</w:t>
      </w:r>
      <w:proofErr w:type="spellEnd"/>
      <w:r w:rsidRPr="00824E62">
        <w:rPr>
          <w:rFonts w:ascii="Georgia" w:eastAsia="Times New Roman" w:hAnsi="Georgia" w:cs="Times New Roman"/>
          <w:color w:val="000000"/>
          <w:lang w:eastAsia="en-AU"/>
        </w:rPr>
        <w:t xml:space="preserve"> agents (anti-</w:t>
      </w:r>
      <w:proofErr w:type="spellStart"/>
      <w:r w:rsidRPr="00824E62">
        <w:rPr>
          <w:rFonts w:ascii="Georgia" w:eastAsia="Times New Roman" w:hAnsi="Georgia" w:cs="Times New Roman"/>
          <w:color w:val="000000"/>
          <w:lang w:eastAsia="en-AU"/>
        </w:rPr>
        <w:t>tumor</w:t>
      </w:r>
      <w:proofErr w:type="spellEnd"/>
      <w:r w:rsidRPr="00824E62">
        <w:rPr>
          <w:rFonts w:ascii="Georgia" w:eastAsia="Times New Roman" w:hAnsi="Georgia" w:cs="Times New Roman"/>
          <w:color w:val="000000"/>
          <w:lang w:eastAsia="en-AU"/>
        </w:rPr>
        <w:t>-promoting agents).</w:t>
      </w:r>
      <w:r w:rsidRPr="00824E62">
        <w:rPr>
          <w:rFonts w:ascii="Georgia" w:eastAsia="Times New Roman" w:hAnsi="Georgia" w:cs="Times New Roman"/>
          <w:color w:val="000000"/>
          <w:lang w:eastAsia="en-AU"/>
        </w:rPr>
        <w:br/>
      </w:r>
      <w:proofErr w:type="gram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 xml:space="preserve">Cancer </w:t>
      </w:r>
      <w:proofErr w:type="spell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Lett</w:t>
      </w:r>
      <w:proofErr w:type="spell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.</w:t>
      </w:r>
      <w:proofErr w:type="gram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 xml:space="preserve"> 2001 Aug. 10</w:t>
      </w:r>
      <w:proofErr w:type="gram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;169</w:t>
      </w:r>
      <w:proofErr w:type="gram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(1):15-9.</w:t>
      </w:r>
    </w:p>
    <w:p w:rsidR="006B12B8" w:rsidRPr="00824E62" w:rsidRDefault="006B12B8" w:rsidP="006B12B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lang w:eastAsia="en-AU"/>
        </w:rPr>
      </w:pPr>
      <w:r w:rsidRPr="00824E62">
        <w:rPr>
          <w:rFonts w:ascii="Georgia" w:eastAsia="Times New Roman" w:hAnsi="Georgia" w:cs="Times New Roman"/>
          <w:color w:val="000000"/>
          <w:lang w:eastAsia="en-AU"/>
        </w:rPr>
        <w:lastRenderedPageBreak/>
        <w:t>9- Moisturising, nourishing and repairing (epidermal cells) effect on the skin (dry and damaged skin, wrinkles, anti ageing...).</w:t>
      </w:r>
      <w:r w:rsidRPr="00824E62">
        <w:rPr>
          <w:rFonts w:ascii="Georgia" w:eastAsia="Times New Roman" w:hAnsi="Georgia" w:cs="Times New Roman"/>
          <w:color w:val="000000"/>
          <w:lang w:eastAsia="en-AU"/>
        </w:rPr>
        <w:br/>
      </w:r>
      <w:proofErr w:type="spellStart"/>
      <w:proofErr w:type="gram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Microna</w:t>
      </w:r>
      <w:proofErr w:type="spell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 xml:space="preserve"> laboratory feb.2003 - N°03/0607i</w:t>
      </w:r>
      <w:r w:rsidRPr="00824E62">
        <w:rPr>
          <w:rFonts w:ascii="Georgia" w:eastAsia="Times New Roman" w:hAnsi="Georgia" w:cs="Times New Roman"/>
          <w:color w:val="000000"/>
          <w:lang w:eastAsia="en-AU"/>
        </w:rPr>
        <w:t>.</w:t>
      </w:r>
      <w:proofErr w:type="gramEnd"/>
    </w:p>
    <w:p w:rsidR="006B12B8" w:rsidRPr="00824E62" w:rsidRDefault="006B12B8" w:rsidP="006B12B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lang w:eastAsia="en-AU"/>
        </w:rPr>
      </w:pPr>
      <w:r w:rsidRPr="00824E62">
        <w:rPr>
          <w:rFonts w:ascii="Georgia" w:eastAsia="Times New Roman" w:hAnsi="Georgia" w:cs="Times New Roman"/>
          <w:color w:val="000000"/>
          <w:lang w:eastAsia="en-AU"/>
        </w:rPr>
        <w:t>10- Increases microcirculation (heavy legs, bruising...</w:t>
      </w:r>
      <w:proofErr w:type="gramStart"/>
      <w:r w:rsidRPr="00824E62">
        <w:rPr>
          <w:rFonts w:ascii="Georgia" w:eastAsia="Times New Roman" w:hAnsi="Georgia" w:cs="Times New Roman"/>
          <w:color w:val="000000"/>
          <w:lang w:eastAsia="en-AU"/>
        </w:rPr>
        <w:t>)</w:t>
      </w:r>
      <w:proofErr w:type="gramEnd"/>
      <w:r w:rsidRPr="00824E62">
        <w:rPr>
          <w:rFonts w:ascii="Georgia" w:eastAsia="Times New Roman" w:hAnsi="Georgia" w:cs="Times New Roman"/>
          <w:color w:val="000000"/>
          <w:lang w:eastAsia="en-AU"/>
        </w:rPr>
        <w:br/>
      </w:r>
      <w:proofErr w:type="spell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Dermscan</w:t>
      </w:r>
      <w:proofErr w:type="spell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 xml:space="preserve"> - April 2007 - study N°07D0458</w:t>
      </w:r>
      <w:r w:rsidRPr="00824E62">
        <w:rPr>
          <w:rFonts w:ascii="Georgia" w:eastAsia="Times New Roman" w:hAnsi="Georgia" w:cs="Times New Roman"/>
          <w:color w:val="000000"/>
          <w:lang w:eastAsia="en-AU"/>
        </w:rPr>
        <w:t>.</w:t>
      </w:r>
    </w:p>
    <w:p w:rsidR="006B12B8" w:rsidRPr="00824E62" w:rsidRDefault="006B12B8" w:rsidP="006B12B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lang w:eastAsia="en-AU"/>
        </w:rPr>
      </w:pPr>
      <w:r w:rsidRPr="00824E62">
        <w:rPr>
          <w:rFonts w:ascii="Georgia" w:eastAsia="Times New Roman" w:hAnsi="Georgia" w:cs="Times New Roman"/>
          <w:color w:val="000000"/>
          <w:lang w:eastAsia="en-AU"/>
        </w:rPr>
        <w:t>11- Body hygiene (body odours, infections, skin rashes, dermatitis, psoriasis...</w:t>
      </w:r>
      <w:proofErr w:type="gramStart"/>
      <w:r w:rsidRPr="00824E62">
        <w:rPr>
          <w:rFonts w:ascii="Georgia" w:eastAsia="Times New Roman" w:hAnsi="Georgia" w:cs="Times New Roman"/>
          <w:color w:val="000000"/>
          <w:lang w:eastAsia="en-AU"/>
        </w:rPr>
        <w:t>)</w:t>
      </w:r>
      <w:proofErr w:type="gramEnd"/>
      <w:r w:rsidRPr="00824E62">
        <w:rPr>
          <w:rFonts w:ascii="Georgia" w:eastAsia="Times New Roman" w:hAnsi="Georgia" w:cs="Times New Roman"/>
          <w:color w:val="000000"/>
          <w:lang w:eastAsia="en-AU"/>
        </w:rPr>
        <w:br/>
      </w:r>
      <w:proofErr w:type="spell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Phytochemistry</w:t>
      </w:r>
      <w:proofErr w:type="spell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. 2004 Oct.</w:t>
      </w:r>
      <w:proofErr w:type="gram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;65</w:t>
      </w:r>
      <w:proofErr w:type="gram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(20):2789-95</w:t>
      </w:r>
      <w:r w:rsidRPr="00824E62">
        <w:rPr>
          <w:rFonts w:ascii="Georgia" w:eastAsia="Times New Roman" w:hAnsi="Georgia" w:cs="Times New Roman"/>
          <w:color w:val="000000"/>
          <w:lang w:eastAsia="en-AU"/>
        </w:rPr>
        <w:t>.</w:t>
      </w:r>
    </w:p>
    <w:p w:rsidR="006B12B8" w:rsidRPr="00824E62" w:rsidRDefault="006B12B8" w:rsidP="006B12B8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lang w:eastAsia="en-AU"/>
        </w:rPr>
      </w:pPr>
      <w:r w:rsidRPr="00824E62">
        <w:rPr>
          <w:rFonts w:ascii="Georgia" w:eastAsia="Times New Roman" w:hAnsi="Georgia" w:cs="Times New Roman"/>
          <w:color w:val="000000"/>
          <w:lang w:eastAsia="en-AU"/>
        </w:rPr>
        <w:t xml:space="preserve">12- Hypo allergenic (non irritant, </w:t>
      </w:r>
      <w:proofErr w:type="gramStart"/>
      <w:r w:rsidRPr="00824E62">
        <w:rPr>
          <w:rFonts w:ascii="Georgia" w:eastAsia="Times New Roman" w:hAnsi="Georgia" w:cs="Times New Roman"/>
          <w:color w:val="000000"/>
          <w:lang w:eastAsia="en-AU"/>
        </w:rPr>
        <w:t>non</w:t>
      </w:r>
      <w:proofErr w:type="gramEnd"/>
      <w:r w:rsidRPr="00824E62">
        <w:rPr>
          <w:rFonts w:ascii="Georgia" w:eastAsia="Times New Roman" w:hAnsi="Georgia" w:cs="Times New Roman"/>
          <w:color w:val="000000"/>
          <w:lang w:eastAsia="en-AU"/>
        </w:rPr>
        <w:t xml:space="preserve"> sensitizing).</w:t>
      </w:r>
      <w:r w:rsidRPr="00824E62">
        <w:rPr>
          <w:rFonts w:ascii="Georgia" w:eastAsia="Times New Roman" w:hAnsi="Georgia" w:cs="Times New Roman"/>
          <w:color w:val="000000"/>
          <w:lang w:eastAsia="en-AU"/>
        </w:rPr>
        <w:br/>
      </w:r>
      <w:proofErr w:type="spellStart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>Dermscan</w:t>
      </w:r>
      <w:proofErr w:type="spellEnd"/>
      <w:r w:rsidRPr="00824E62">
        <w:rPr>
          <w:rFonts w:ascii="Georgia" w:eastAsia="Times New Roman" w:hAnsi="Georgia" w:cs="Times New Roman"/>
          <w:i/>
          <w:iCs/>
          <w:color w:val="000000"/>
          <w:lang w:eastAsia="en-AU"/>
        </w:rPr>
        <w:t xml:space="preserve"> April 2007- study DN-730/07EO398</w:t>
      </w:r>
      <w:r w:rsidRPr="00824E62">
        <w:rPr>
          <w:rFonts w:ascii="Georgia" w:eastAsia="Times New Roman" w:hAnsi="Georgia" w:cs="Times New Roman"/>
          <w:color w:val="000000"/>
          <w:lang w:eastAsia="en-AU"/>
        </w:rPr>
        <w:t>.</w:t>
      </w:r>
    </w:p>
    <w:sectPr w:rsidR="006B12B8" w:rsidRPr="00824E62" w:rsidSect="00C104B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12B8"/>
    <w:rsid w:val="003937DF"/>
    <w:rsid w:val="00434FFA"/>
    <w:rsid w:val="00462B13"/>
    <w:rsid w:val="00487728"/>
    <w:rsid w:val="004B2AA9"/>
    <w:rsid w:val="006B12B8"/>
    <w:rsid w:val="00824E62"/>
    <w:rsid w:val="009065A2"/>
    <w:rsid w:val="00C104B1"/>
    <w:rsid w:val="00CC64CC"/>
    <w:rsid w:val="00FA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A2"/>
  </w:style>
  <w:style w:type="paragraph" w:styleId="Heading1">
    <w:name w:val="heading 1"/>
    <w:basedOn w:val="Normal"/>
    <w:link w:val="Heading1Char"/>
    <w:uiPriority w:val="9"/>
    <w:qFormat/>
    <w:rsid w:val="006B12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2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hrcolhybhdr">
    <w:name w:val="thrcolhybhdr"/>
    <w:basedOn w:val="Normal"/>
    <w:rsid w:val="006B12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6B12B8"/>
    <w:rPr>
      <w:i/>
      <w:iCs/>
    </w:rPr>
  </w:style>
  <w:style w:type="character" w:customStyle="1" w:styleId="apple-converted-space">
    <w:name w:val="apple-converted-space"/>
    <w:basedOn w:val="DefaultParagraphFont"/>
    <w:rsid w:val="006B12B8"/>
  </w:style>
  <w:style w:type="character" w:styleId="Strong">
    <w:name w:val="Strong"/>
    <w:basedOn w:val="DefaultParagraphFont"/>
    <w:uiPriority w:val="22"/>
    <w:qFormat/>
    <w:rsid w:val="006B12B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B12B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B12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1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08080"/>
            <w:bottom w:val="single" w:sz="6" w:space="0" w:color="808080"/>
            <w:right w:val="single" w:sz="6" w:space="0" w:color="000000"/>
          </w:divBdr>
          <w:divsChild>
            <w:div w:id="20801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21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808080"/>
                <w:right w:val="none" w:sz="0" w:space="0" w:color="auto"/>
              </w:divBdr>
            </w:div>
            <w:div w:id="66323816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808080"/>
                <w:right w:val="none" w:sz="0" w:space="0" w:color="auto"/>
              </w:divBdr>
            </w:div>
          </w:divsChild>
        </w:div>
      </w:divsChild>
    </w:div>
    <w:div w:id="1290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2012-10-23T20:10:00Z</cp:lastPrinted>
  <dcterms:created xsi:type="dcterms:W3CDTF">2013-12-16T19:58:00Z</dcterms:created>
  <dcterms:modified xsi:type="dcterms:W3CDTF">2013-12-16T19:58:00Z</dcterms:modified>
</cp:coreProperties>
</file>